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1597"/>
        <w:gridCol w:w="2656"/>
        <w:gridCol w:w="2988"/>
        <w:gridCol w:w="2580"/>
        <w:gridCol w:w="2221"/>
        <w:gridCol w:w="1836"/>
      </w:tblGrid>
      <w:tr w:rsidR="00A81C49" w:rsidRPr="00A81C49" w:rsidTr="00156627">
        <w:tc>
          <w:tcPr>
            <w:tcW w:w="512" w:type="dxa"/>
          </w:tcPr>
          <w:p w:rsidR="00796AEC" w:rsidRPr="00A81C49" w:rsidRDefault="0079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656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988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81C49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80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21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836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A81C49" w:rsidRPr="00A81C49" w:rsidTr="00156627">
        <w:trPr>
          <w:cantSplit/>
          <w:trHeight w:val="1134"/>
        </w:trPr>
        <w:tc>
          <w:tcPr>
            <w:tcW w:w="512" w:type="dxa"/>
            <w:textDirection w:val="btLr"/>
          </w:tcPr>
          <w:p w:rsidR="00796AEC" w:rsidRPr="00A81C49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Monday</w:t>
            </w:r>
            <w:r w:rsidR="00614154" w:rsidRPr="00A81C49">
              <w:rPr>
                <w:rFonts w:ascii="Times New Roman" w:hAnsi="Times New Roman" w:cs="Times New Roman"/>
                <w:b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  <w:b/>
              </w:rPr>
              <w:t xml:space="preserve">March </w:t>
            </w:r>
            <w:r w:rsidR="003313DE" w:rsidRPr="00A81C4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97" w:type="dxa"/>
          </w:tcPr>
          <w:p w:rsidR="004A0FDA" w:rsidRPr="00A81C49" w:rsidRDefault="00F179C0" w:rsidP="009E4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sz w:val="16"/>
                <w:szCs w:val="16"/>
              </w:rPr>
              <w:t>I am learning how to analyze and interpret themes in Frankenstein.</w:t>
            </w:r>
          </w:p>
          <w:p w:rsidR="00F179C0" w:rsidRPr="00A81C49" w:rsidRDefault="00F179C0" w:rsidP="009E4117">
            <w:pPr>
              <w:rPr>
                <w:rFonts w:ascii="Times New Roman" w:hAnsi="Times New Roman" w:cs="Times New Roman"/>
                <w:sz w:val="20"/>
              </w:rPr>
            </w:pPr>
          </w:p>
          <w:p w:rsidR="00F179C0" w:rsidRPr="00A81C49" w:rsidRDefault="00F179C0" w:rsidP="009E4117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20"/>
              </w:rPr>
              <w:t xml:space="preserve">I am learning how to gather evidence for synthesis. </w:t>
            </w:r>
          </w:p>
        </w:tc>
        <w:tc>
          <w:tcPr>
            <w:tcW w:w="2656" w:type="dxa"/>
          </w:tcPr>
          <w:p w:rsidR="00EE1097" w:rsidRPr="00A81C49" w:rsidRDefault="00F179C0" w:rsidP="00B111E6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can analyze and interpret themes in Frankenstein by connecting them to modern-day issues. </w:t>
            </w:r>
          </w:p>
          <w:p w:rsidR="00F179C0" w:rsidRPr="00A81C49" w:rsidRDefault="00F179C0" w:rsidP="00B111E6">
            <w:pPr>
              <w:rPr>
                <w:rFonts w:ascii="Times New Roman" w:hAnsi="Times New Roman" w:cs="Times New Roman"/>
                <w:sz w:val="18"/>
              </w:rPr>
            </w:pPr>
          </w:p>
          <w:p w:rsidR="00F179C0" w:rsidRPr="00A81C49" w:rsidRDefault="00F179C0" w:rsidP="00B111E6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gather evidence for synthesis by completing a synthesis matrix</w:t>
            </w:r>
          </w:p>
          <w:p w:rsidR="007216A3" w:rsidRPr="00A81C49" w:rsidRDefault="007216A3" w:rsidP="00EE1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F179C0" w:rsidRPr="00A81C49" w:rsidRDefault="00F179C0" w:rsidP="002C0D7B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Asynchronous – students are filling out and submitting a synthesis matrix. </w:t>
            </w:r>
          </w:p>
        </w:tc>
        <w:tc>
          <w:tcPr>
            <w:tcW w:w="2580" w:type="dxa"/>
          </w:tcPr>
          <w:p w:rsidR="009A06FE" w:rsidRPr="00A81C49" w:rsidRDefault="002A5016" w:rsidP="004C5E01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>Asynchronous – students are filling out and submitting a synthesis matrix.</w:t>
            </w:r>
          </w:p>
        </w:tc>
        <w:tc>
          <w:tcPr>
            <w:tcW w:w="2221" w:type="dxa"/>
          </w:tcPr>
          <w:p w:rsidR="00796AEC" w:rsidRPr="00A81C49" w:rsidRDefault="002A5016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>Asynchronous – students are filling out and submitting a synthesis matrix.</w:t>
            </w:r>
          </w:p>
        </w:tc>
        <w:tc>
          <w:tcPr>
            <w:tcW w:w="1836" w:type="dxa"/>
          </w:tcPr>
          <w:p w:rsidR="00796AEC" w:rsidRPr="00A81C49" w:rsidRDefault="002A5016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>Asynchronous – students are filling out and submitting a synthesis matrix.</w:t>
            </w:r>
          </w:p>
        </w:tc>
      </w:tr>
      <w:tr w:rsidR="00A81C49" w:rsidRPr="00A81C49" w:rsidTr="00156627">
        <w:trPr>
          <w:cantSplit/>
          <w:trHeight w:val="1134"/>
        </w:trPr>
        <w:tc>
          <w:tcPr>
            <w:tcW w:w="512" w:type="dxa"/>
            <w:textDirection w:val="btLr"/>
          </w:tcPr>
          <w:p w:rsidR="00796AEC" w:rsidRPr="00A81C49" w:rsidRDefault="00796AEC" w:rsidP="00796A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Tuesday</w:t>
            </w:r>
            <w:r w:rsidR="00614154" w:rsidRPr="00A81C49">
              <w:rPr>
                <w:rFonts w:ascii="Times New Roman" w:hAnsi="Times New Roman" w:cs="Times New Roman"/>
                <w:b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  <w:b/>
              </w:rPr>
              <w:t>March</w:t>
            </w:r>
            <w:r w:rsidR="000D3C35" w:rsidRPr="00A81C4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97" w:type="dxa"/>
          </w:tcPr>
          <w:p w:rsidR="002A5016" w:rsidRPr="00A81C49" w:rsidRDefault="002A5016" w:rsidP="009E4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sz w:val="16"/>
                <w:szCs w:val="16"/>
              </w:rPr>
              <w:t xml:space="preserve">I am learning how to analyze and interpret themes in Frankenstein. </w:t>
            </w:r>
          </w:p>
          <w:p w:rsidR="002A5016" w:rsidRPr="00A81C49" w:rsidRDefault="002A5016" w:rsidP="009E4117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 xml:space="preserve">I am learning how to gather evidence for synthesis. </w:t>
            </w:r>
          </w:p>
          <w:p w:rsidR="002A5016" w:rsidRPr="00A81C49" w:rsidRDefault="002A5016" w:rsidP="009E4117">
            <w:pPr>
              <w:rPr>
                <w:rFonts w:ascii="Times New Roman" w:hAnsi="Times New Roman" w:cs="Times New Roman"/>
                <w:sz w:val="16"/>
              </w:rPr>
            </w:pPr>
          </w:p>
          <w:p w:rsidR="002A5016" w:rsidRPr="00A81C49" w:rsidRDefault="002A5016" w:rsidP="009E4117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combine evidence for a synthesis research paper.</w:t>
            </w:r>
          </w:p>
        </w:tc>
        <w:tc>
          <w:tcPr>
            <w:tcW w:w="2656" w:type="dxa"/>
          </w:tcPr>
          <w:p w:rsidR="00E12B93" w:rsidRPr="00A81C49" w:rsidRDefault="002A5016" w:rsidP="00E12B9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can analyze and interpret themes in Frankenstein by gathering evidence for synthesis research which connects the theme to modern day connections. </w:t>
            </w:r>
          </w:p>
          <w:p w:rsidR="009B0FB4" w:rsidRPr="00A81C49" w:rsidRDefault="009B0FB4" w:rsidP="002A5016">
            <w:pPr>
              <w:rPr>
                <w:rFonts w:ascii="Times New Roman" w:hAnsi="Times New Roman" w:cs="Times New Roman"/>
              </w:rPr>
            </w:pPr>
          </w:p>
          <w:p w:rsidR="002A5016" w:rsidRPr="00A81C49" w:rsidRDefault="002A5016" w:rsidP="002A5016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can combine evidence for a synthesis research pape</w:t>
            </w:r>
            <w:r w:rsidR="00E92981" w:rsidRPr="00A81C49">
              <w:rPr>
                <w:rFonts w:ascii="Times New Roman" w:hAnsi="Times New Roman" w:cs="Times New Roman"/>
                <w:sz w:val="16"/>
              </w:rPr>
              <w:t>r by utilizing a paragraph frame as needed.</w:t>
            </w:r>
          </w:p>
        </w:tc>
        <w:tc>
          <w:tcPr>
            <w:tcW w:w="2988" w:type="dxa"/>
          </w:tcPr>
          <w:p w:rsidR="002A5016" w:rsidRPr="00A81C49" w:rsidRDefault="00E92981" w:rsidP="00C10D13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receive a small lesson over a paragraph frame that they are able to use AS NEEDED. Students will type out their information. </w:t>
            </w:r>
          </w:p>
          <w:p w:rsidR="00E92981" w:rsidRPr="00A81C49" w:rsidRDefault="00E92981" w:rsidP="00C10D13">
            <w:pPr>
              <w:rPr>
                <w:rFonts w:ascii="Times New Roman" w:hAnsi="Times New Roman" w:cs="Times New Roman"/>
              </w:rPr>
            </w:pPr>
          </w:p>
          <w:p w:rsidR="00E92981" w:rsidRPr="00A81C49" w:rsidRDefault="00E92981" w:rsidP="00C10D13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also be reminded that they will need to </w:t>
            </w:r>
            <w:r w:rsidR="004006B4" w:rsidRPr="00A81C49">
              <w:rPr>
                <w:rFonts w:ascii="Times New Roman" w:hAnsi="Times New Roman" w:cs="Times New Roman"/>
              </w:rPr>
              <w:t xml:space="preserve">be prepared with a rough draft (minimum 3 paragraphs). </w:t>
            </w:r>
          </w:p>
        </w:tc>
        <w:tc>
          <w:tcPr>
            <w:tcW w:w="2580" w:type="dxa"/>
          </w:tcPr>
          <w:p w:rsidR="00E12B93" w:rsidRPr="00A81C49" w:rsidRDefault="000D3C35" w:rsidP="002C0D7B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receive a paragraph frame template that they are allowed to use as needed. </w:t>
            </w:r>
          </w:p>
          <w:p w:rsidR="000D3C35" w:rsidRPr="00A81C49" w:rsidRDefault="000D3C35" w:rsidP="002C0D7B">
            <w:pPr>
              <w:rPr>
                <w:rFonts w:ascii="Times New Roman" w:hAnsi="Times New Roman" w:cs="Times New Roman"/>
              </w:rPr>
            </w:pPr>
          </w:p>
          <w:p w:rsidR="000D3C35" w:rsidRPr="00A81C49" w:rsidRDefault="000D3C35" w:rsidP="002C0D7B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start writing their essay. </w:t>
            </w:r>
          </w:p>
        </w:tc>
        <w:tc>
          <w:tcPr>
            <w:tcW w:w="2221" w:type="dxa"/>
          </w:tcPr>
          <w:p w:rsidR="000D3C35" w:rsidRPr="00A81C49" w:rsidRDefault="000D3C35" w:rsidP="000D3C3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receive a paragraph frame template that they are allowed to use as needed. </w:t>
            </w:r>
          </w:p>
          <w:p w:rsidR="000D3C35" w:rsidRPr="00A81C49" w:rsidRDefault="000D3C35" w:rsidP="000D3C35">
            <w:pPr>
              <w:rPr>
                <w:rFonts w:ascii="Times New Roman" w:hAnsi="Times New Roman" w:cs="Times New Roman"/>
              </w:rPr>
            </w:pPr>
          </w:p>
          <w:p w:rsidR="00511CD1" w:rsidRPr="00A81C49" w:rsidRDefault="000D3C35" w:rsidP="000D3C3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>Students will start writing their essay.</w:t>
            </w:r>
          </w:p>
        </w:tc>
        <w:tc>
          <w:tcPr>
            <w:tcW w:w="1836" w:type="dxa"/>
          </w:tcPr>
          <w:p w:rsidR="000D3C35" w:rsidRPr="00A81C49" w:rsidRDefault="000D3C35" w:rsidP="000D3C3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receive a paragraph frame template that they are allowed to use as needed. </w:t>
            </w:r>
          </w:p>
          <w:p w:rsidR="000D3C35" w:rsidRPr="00A81C49" w:rsidRDefault="000D3C35" w:rsidP="000D3C35">
            <w:pPr>
              <w:rPr>
                <w:rFonts w:ascii="Times New Roman" w:hAnsi="Times New Roman" w:cs="Times New Roman"/>
              </w:rPr>
            </w:pPr>
          </w:p>
          <w:p w:rsidR="0096187E" w:rsidRPr="00A81C49" w:rsidRDefault="000D3C35" w:rsidP="000D3C3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>Students will start writing their essay.</w:t>
            </w:r>
          </w:p>
        </w:tc>
      </w:tr>
      <w:tr w:rsidR="00A81C49" w:rsidRPr="00A81C49" w:rsidTr="00156627">
        <w:trPr>
          <w:cantSplit/>
          <w:trHeight w:val="1475"/>
        </w:trPr>
        <w:tc>
          <w:tcPr>
            <w:tcW w:w="512" w:type="dxa"/>
            <w:textDirection w:val="btLr"/>
          </w:tcPr>
          <w:p w:rsidR="00796AEC" w:rsidRPr="00A81C49" w:rsidRDefault="00796AEC" w:rsidP="00D8085D">
            <w:pPr>
              <w:pStyle w:val="Subtitle"/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lastRenderedPageBreak/>
              <w:t>Wednesday</w:t>
            </w:r>
            <w:r w:rsidR="00614154" w:rsidRPr="00A81C49">
              <w:rPr>
                <w:rFonts w:ascii="Times New Roman" w:hAnsi="Times New Roman" w:cs="Times New Roman"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</w:rPr>
              <w:t>March</w:t>
            </w:r>
            <w:r w:rsidR="000D3C35" w:rsidRPr="00A81C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7" w:type="dxa"/>
          </w:tcPr>
          <w:p w:rsidR="002A5016" w:rsidRPr="00A81C49" w:rsidRDefault="002A5016" w:rsidP="002A5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sz w:val="16"/>
                <w:szCs w:val="16"/>
              </w:rPr>
              <w:t xml:space="preserve">I am learning how to analyze and interpret themes in Frankenstein. </w:t>
            </w:r>
          </w:p>
          <w:p w:rsidR="002A5016" w:rsidRPr="00A81C49" w:rsidRDefault="002A5016" w:rsidP="002A5016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 xml:space="preserve">I am learning how to gather evidence for synthesis. </w:t>
            </w:r>
          </w:p>
          <w:p w:rsidR="002A5016" w:rsidRPr="00A81C49" w:rsidRDefault="002A5016" w:rsidP="002A5016">
            <w:pPr>
              <w:rPr>
                <w:rFonts w:ascii="Times New Roman" w:hAnsi="Times New Roman" w:cs="Times New Roman"/>
                <w:sz w:val="16"/>
              </w:rPr>
            </w:pPr>
          </w:p>
          <w:p w:rsidR="00E12B93" w:rsidRPr="00A81C49" w:rsidRDefault="002A5016" w:rsidP="002A5016">
            <w:pPr>
              <w:pStyle w:val="Header"/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use proper MLA format for in-text citations.</w:t>
            </w:r>
          </w:p>
        </w:tc>
        <w:tc>
          <w:tcPr>
            <w:tcW w:w="2656" w:type="dxa"/>
          </w:tcPr>
          <w:p w:rsidR="002A5016" w:rsidRPr="00A81C49" w:rsidRDefault="002A5016" w:rsidP="002A5016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can analyze and interpret themes in Frankenstein by gathering evidence for synthesis research which connects the theme to modern day connections. </w:t>
            </w:r>
          </w:p>
          <w:p w:rsidR="002A5016" w:rsidRPr="00A81C49" w:rsidRDefault="002A5016" w:rsidP="002A5016">
            <w:pPr>
              <w:rPr>
                <w:rFonts w:ascii="Times New Roman" w:hAnsi="Times New Roman" w:cs="Times New Roman"/>
                <w:sz w:val="16"/>
              </w:rPr>
            </w:pPr>
          </w:p>
          <w:p w:rsidR="002A5016" w:rsidRPr="00A81C49" w:rsidRDefault="002A5016" w:rsidP="002A5016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can use proper MLA format for in-text citations.</w:t>
            </w:r>
          </w:p>
          <w:p w:rsidR="00E12B93" w:rsidRPr="00A81C49" w:rsidRDefault="00E12B93" w:rsidP="00B11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A5016" w:rsidRPr="00A81C49" w:rsidRDefault="002A5016" w:rsidP="002A5016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receive a warm up in which they decide which is the correct MLA format – 2 in-text citation examples, 2 works cited examples, and 2 overall formatting examples. </w:t>
            </w:r>
          </w:p>
          <w:p w:rsidR="002A5016" w:rsidRPr="00A81C49" w:rsidRDefault="002A5016" w:rsidP="002A5016">
            <w:pPr>
              <w:rPr>
                <w:rFonts w:ascii="Times New Roman" w:hAnsi="Times New Roman" w:cs="Times New Roman"/>
              </w:rPr>
            </w:pPr>
          </w:p>
          <w:p w:rsidR="000144D1" w:rsidRPr="00A81C49" w:rsidRDefault="002A5016" w:rsidP="002A5016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>Students will receive a short lesson (MLA formatting is 20% of grade).</w:t>
            </w:r>
          </w:p>
        </w:tc>
        <w:tc>
          <w:tcPr>
            <w:tcW w:w="2580" w:type="dxa"/>
          </w:tcPr>
          <w:p w:rsidR="00E81563" w:rsidRPr="00A81C49" w:rsidRDefault="002A5016" w:rsidP="000144D1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continue to work on their research projects. </w:t>
            </w:r>
          </w:p>
        </w:tc>
        <w:tc>
          <w:tcPr>
            <w:tcW w:w="2221" w:type="dxa"/>
          </w:tcPr>
          <w:p w:rsidR="000144D1" w:rsidRPr="00A81C49" w:rsidRDefault="002A5016" w:rsidP="0054514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continue to work on their research projects. </w:t>
            </w:r>
          </w:p>
        </w:tc>
        <w:tc>
          <w:tcPr>
            <w:tcW w:w="1836" w:type="dxa"/>
          </w:tcPr>
          <w:p w:rsidR="00BC7A94" w:rsidRPr="00A81C49" w:rsidRDefault="002A5016" w:rsidP="0054514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continue to work on their research projects. </w:t>
            </w:r>
          </w:p>
        </w:tc>
      </w:tr>
      <w:tr w:rsidR="00A81C49" w:rsidRPr="00A81C49" w:rsidTr="00156627">
        <w:trPr>
          <w:cantSplit/>
          <w:trHeight w:val="1475"/>
        </w:trPr>
        <w:tc>
          <w:tcPr>
            <w:tcW w:w="512" w:type="dxa"/>
            <w:textDirection w:val="btLr"/>
          </w:tcPr>
          <w:p w:rsidR="00796AEC" w:rsidRPr="00A81C49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Thursday</w:t>
            </w:r>
            <w:r w:rsidR="00614154" w:rsidRPr="00A81C49">
              <w:rPr>
                <w:rFonts w:ascii="Times New Roman" w:hAnsi="Times New Roman" w:cs="Times New Roman"/>
                <w:b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  <w:b/>
              </w:rPr>
              <w:t>March</w:t>
            </w:r>
            <w:r w:rsidR="000D3C35" w:rsidRPr="00A81C4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97" w:type="dxa"/>
          </w:tcPr>
          <w:p w:rsidR="002A726D" w:rsidRPr="00A81C49" w:rsidRDefault="00190710" w:rsidP="00C10D1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am learning how to anal</w:t>
            </w:r>
            <w:r w:rsidR="002A726D" w:rsidRPr="00A81C49">
              <w:rPr>
                <w:rFonts w:ascii="Times New Roman" w:hAnsi="Times New Roman" w:cs="Times New Roman"/>
                <w:sz w:val="18"/>
              </w:rPr>
              <w:t>yze and interpret themes in Frankenstein.</w:t>
            </w:r>
          </w:p>
          <w:p w:rsidR="00A50DE2" w:rsidRPr="00A81C49" w:rsidRDefault="002A726D" w:rsidP="00C10D1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gather evidence for synthesis. </w:t>
            </w:r>
          </w:p>
          <w:p w:rsidR="002A726D" w:rsidRPr="00A81C49" w:rsidRDefault="002A726D" w:rsidP="00C10D1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use proper MLA format. </w:t>
            </w:r>
          </w:p>
          <w:p w:rsidR="002A726D" w:rsidRPr="00A81C49" w:rsidRDefault="002A726D" w:rsidP="00C10D13">
            <w:pPr>
              <w:rPr>
                <w:rFonts w:ascii="Times New Roman" w:hAnsi="Times New Roman" w:cs="Times New Roman"/>
                <w:sz w:val="18"/>
              </w:rPr>
            </w:pPr>
          </w:p>
          <w:p w:rsidR="002A726D" w:rsidRPr="00A81C49" w:rsidRDefault="002A726D" w:rsidP="00C10D13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write an analysis paper that synthesizes information.</w:t>
            </w:r>
            <w:r w:rsidRPr="00A81C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6" w:type="dxa"/>
          </w:tcPr>
          <w:p w:rsidR="006D035B" w:rsidRPr="00A81C49" w:rsidRDefault="002A726D" w:rsidP="00E12B9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can analyze and interpret themes in Frankenstein by gathering evidence for an MLA-formatted synthesis research paper which connects the theme to modern day connections. </w:t>
            </w:r>
          </w:p>
          <w:p w:rsidR="002A726D" w:rsidRPr="00A81C49" w:rsidRDefault="002A726D" w:rsidP="00E12B93">
            <w:pPr>
              <w:rPr>
                <w:rFonts w:ascii="Times New Roman" w:hAnsi="Times New Roman" w:cs="Times New Roman"/>
                <w:sz w:val="18"/>
              </w:rPr>
            </w:pPr>
          </w:p>
          <w:p w:rsidR="002A726D" w:rsidRPr="00A81C49" w:rsidRDefault="002A726D" w:rsidP="00E12B9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 about Frankenstein’s thematic connections to modern-day contexts that synthesizes research information.</w:t>
            </w:r>
          </w:p>
          <w:p w:rsidR="00E4018A" w:rsidRPr="00A81C49" w:rsidRDefault="00E4018A" w:rsidP="00E12B93">
            <w:pPr>
              <w:rPr>
                <w:rFonts w:ascii="Times New Roman" w:hAnsi="Times New Roman" w:cs="Times New Roman"/>
                <w:sz w:val="18"/>
              </w:rPr>
            </w:pPr>
          </w:p>
          <w:p w:rsidR="00E4018A" w:rsidRPr="00A81C49" w:rsidRDefault="00E4018A" w:rsidP="00E12B9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paper.</w:t>
            </w:r>
          </w:p>
        </w:tc>
        <w:tc>
          <w:tcPr>
            <w:tcW w:w="2988" w:type="dxa"/>
          </w:tcPr>
          <w:p w:rsidR="000144D1" w:rsidRPr="00A81C49" w:rsidRDefault="00E4018A" w:rsidP="00065E08">
            <w:pPr>
              <w:rPr>
                <w:rFonts w:ascii="Times New Roman" w:hAnsi="Times New Roman" w:cs="Times New Roman"/>
                <w:sz w:val="20"/>
              </w:rPr>
            </w:pPr>
            <w:r w:rsidRPr="00A81C49">
              <w:rPr>
                <w:rFonts w:ascii="Times New Roman" w:hAnsi="Times New Roman" w:cs="Times New Roman"/>
                <w:sz w:val="20"/>
              </w:rPr>
              <w:t xml:space="preserve">Students will continue to work on writing their analysis papers. </w:t>
            </w:r>
          </w:p>
          <w:p w:rsidR="00F67525" w:rsidRPr="00A81C49" w:rsidRDefault="00F67525" w:rsidP="00065E08">
            <w:pPr>
              <w:rPr>
                <w:rFonts w:ascii="Times New Roman" w:hAnsi="Times New Roman" w:cs="Times New Roman"/>
              </w:rPr>
            </w:pPr>
          </w:p>
          <w:p w:rsidR="00D651D9" w:rsidRPr="00A81C49" w:rsidRDefault="00D651D9" w:rsidP="00065E08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0" w:type="dxa"/>
          </w:tcPr>
          <w:p w:rsidR="002C2E86" w:rsidRPr="00A81C49" w:rsidRDefault="00E4018A" w:rsidP="0096187E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20"/>
              </w:rPr>
              <w:t xml:space="preserve">Students will continue to work on writing their analysis papers. </w:t>
            </w:r>
          </w:p>
        </w:tc>
        <w:tc>
          <w:tcPr>
            <w:tcW w:w="2221" w:type="dxa"/>
          </w:tcPr>
          <w:p w:rsidR="0096187E" w:rsidRPr="00A81C49" w:rsidRDefault="00E4018A" w:rsidP="0096187E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20"/>
              </w:rPr>
              <w:t xml:space="preserve">Students will continue to work on writing their analysis papers. </w:t>
            </w:r>
          </w:p>
        </w:tc>
        <w:tc>
          <w:tcPr>
            <w:tcW w:w="1836" w:type="dxa"/>
          </w:tcPr>
          <w:p w:rsidR="006B4CFB" w:rsidRPr="00A81C49" w:rsidRDefault="00E4018A" w:rsidP="0096187E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20"/>
              </w:rPr>
              <w:t xml:space="preserve">Students will continue to work on writing their analysis papers. </w:t>
            </w:r>
          </w:p>
        </w:tc>
      </w:tr>
      <w:tr w:rsidR="00A81C49" w:rsidRPr="00A81C49" w:rsidTr="00156627">
        <w:trPr>
          <w:cantSplit/>
          <w:trHeight w:val="1475"/>
        </w:trPr>
        <w:tc>
          <w:tcPr>
            <w:tcW w:w="512" w:type="dxa"/>
            <w:textDirection w:val="btLr"/>
          </w:tcPr>
          <w:p w:rsidR="00796AEC" w:rsidRPr="00A81C49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Friday</w:t>
            </w:r>
            <w:r w:rsidR="00614154" w:rsidRPr="00A81C49">
              <w:rPr>
                <w:rFonts w:ascii="Times New Roman" w:hAnsi="Times New Roman" w:cs="Times New Roman"/>
                <w:b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  <w:b/>
              </w:rPr>
              <w:t>March</w:t>
            </w:r>
            <w:r w:rsidR="000D3C35" w:rsidRPr="00A81C4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97" w:type="dxa"/>
          </w:tcPr>
          <w:p w:rsidR="002A726D" w:rsidRPr="00A81C49" w:rsidRDefault="002A726D" w:rsidP="002A726D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am learning how to analyze and interpret themes in Frankenstein.</w:t>
            </w:r>
          </w:p>
          <w:p w:rsidR="002A726D" w:rsidRPr="00A81C49" w:rsidRDefault="002A726D" w:rsidP="002A726D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gather evidence for synthesis. </w:t>
            </w:r>
          </w:p>
          <w:p w:rsidR="002A726D" w:rsidRPr="00A81C49" w:rsidRDefault="002A726D" w:rsidP="002A726D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use proper MLA format. </w:t>
            </w:r>
          </w:p>
          <w:p w:rsidR="002A726D" w:rsidRPr="00A81C49" w:rsidRDefault="002A726D" w:rsidP="002A726D">
            <w:pPr>
              <w:rPr>
                <w:rFonts w:ascii="Times New Roman" w:hAnsi="Times New Roman" w:cs="Times New Roman"/>
                <w:sz w:val="18"/>
              </w:rPr>
            </w:pPr>
          </w:p>
          <w:p w:rsidR="00A50DE2" w:rsidRPr="00A81C49" w:rsidRDefault="002A726D" w:rsidP="002A726D">
            <w:pPr>
              <w:pStyle w:val="Header"/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write an analysis paper that synthesizes information.</w:t>
            </w:r>
          </w:p>
          <w:p w:rsidR="002A726D" w:rsidRPr="00A81C49" w:rsidRDefault="002A726D" w:rsidP="002A726D">
            <w:pPr>
              <w:pStyle w:val="Header"/>
              <w:rPr>
                <w:rFonts w:ascii="Times New Roman" w:hAnsi="Times New Roman" w:cs="Times New Roman"/>
                <w:sz w:val="18"/>
              </w:rPr>
            </w:pPr>
          </w:p>
          <w:p w:rsidR="002A726D" w:rsidRPr="00A81C49" w:rsidRDefault="002A726D" w:rsidP="002A726D">
            <w:pPr>
              <w:pStyle w:val="Header"/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am learning how to conduct a peer review.</w:t>
            </w:r>
          </w:p>
        </w:tc>
        <w:tc>
          <w:tcPr>
            <w:tcW w:w="2656" w:type="dxa"/>
          </w:tcPr>
          <w:p w:rsidR="002A726D" w:rsidRPr="00A81C49" w:rsidRDefault="002A726D" w:rsidP="002A726D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am learning how to analyze and interpret themes in Frankenstein.</w:t>
            </w:r>
          </w:p>
          <w:p w:rsidR="002A726D" w:rsidRPr="00A81C49" w:rsidRDefault="002A726D" w:rsidP="002A726D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gather evidence for synthesis. </w:t>
            </w:r>
          </w:p>
          <w:p w:rsidR="002A726D" w:rsidRPr="00A81C49" w:rsidRDefault="002A726D" w:rsidP="002A726D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use proper MLA format. </w:t>
            </w:r>
          </w:p>
          <w:p w:rsidR="002A726D" w:rsidRPr="00A81C49" w:rsidRDefault="002A726D" w:rsidP="002A726D">
            <w:pPr>
              <w:rPr>
                <w:rFonts w:ascii="Times New Roman" w:hAnsi="Times New Roman" w:cs="Times New Roman"/>
                <w:sz w:val="18"/>
              </w:rPr>
            </w:pPr>
          </w:p>
          <w:p w:rsidR="00A50DE2" w:rsidRPr="00A81C49" w:rsidRDefault="002A726D" w:rsidP="002A726D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write an analysis paper that synthesizes information.</w:t>
            </w:r>
          </w:p>
          <w:p w:rsidR="002A726D" w:rsidRPr="00A81C49" w:rsidRDefault="002A726D" w:rsidP="002A726D">
            <w:pPr>
              <w:rPr>
                <w:rFonts w:ascii="Times New Roman" w:hAnsi="Times New Roman" w:cs="Times New Roman"/>
                <w:sz w:val="18"/>
              </w:rPr>
            </w:pPr>
          </w:p>
          <w:p w:rsidR="002A726D" w:rsidRPr="00A81C49" w:rsidRDefault="002A726D" w:rsidP="002A726D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conduct a peer review to give and receive feedback.</w:t>
            </w:r>
          </w:p>
        </w:tc>
        <w:tc>
          <w:tcPr>
            <w:tcW w:w="2988" w:type="dxa"/>
          </w:tcPr>
          <w:p w:rsidR="00545145" w:rsidRPr="00A81C49" w:rsidRDefault="000D3C35" w:rsidP="00090637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complete </w:t>
            </w:r>
            <w:r w:rsidR="00DB44DE" w:rsidRPr="00A81C49">
              <w:rPr>
                <w:rFonts w:ascii="Times New Roman" w:hAnsi="Times New Roman" w:cs="Times New Roman"/>
              </w:rPr>
              <w:t>a peer review worksheet of each other’s work.</w:t>
            </w:r>
          </w:p>
          <w:p w:rsidR="000D3C35" w:rsidRPr="00A81C49" w:rsidRDefault="000D3C35" w:rsidP="00090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0D3C35" w:rsidRPr="00A81C49" w:rsidRDefault="000D3C35" w:rsidP="000D3C3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complete a peer review of each other’s work. </w:t>
            </w:r>
          </w:p>
          <w:p w:rsidR="002C2E86" w:rsidRPr="00A81C49" w:rsidRDefault="002C2E86" w:rsidP="00090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0D3C35" w:rsidRPr="00A81C49" w:rsidRDefault="000D3C35" w:rsidP="000D3C3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complete a peer review of each other’s work. </w:t>
            </w:r>
          </w:p>
          <w:p w:rsidR="00545145" w:rsidRPr="00A81C49" w:rsidRDefault="00545145" w:rsidP="00490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D3C35" w:rsidRPr="00A81C49" w:rsidRDefault="000D3C35" w:rsidP="000D3C3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 xml:space="preserve">Students will complete a peer review of each other’s work. </w:t>
            </w:r>
          </w:p>
          <w:p w:rsidR="00796AEC" w:rsidRPr="00A81C49" w:rsidRDefault="00796AEC" w:rsidP="0096187E">
            <w:pPr>
              <w:rPr>
                <w:rFonts w:ascii="Times New Roman" w:hAnsi="Times New Roman" w:cs="Times New Roman"/>
              </w:rPr>
            </w:pPr>
          </w:p>
        </w:tc>
      </w:tr>
    </w:tbl>
    <w:p w:rsidR="001350E4" w:rsidRPr="00A81C49" w:rsidRDefault="00FB7933">
      <w:pPr>
        <w:rPr>
          <w:rFonts w:ascii="Times New Roman" w:hAnsi="Times New Roman" w:cs="Times New Roman"/>
        </w:rPr>
      </w:pPr>
    </w:p>
    <w:sectPr w:rsidR="001350E4" w:rsidRPr="00A81C49" w:rsidSect="00717609"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British Literature Week at a Glance – Engstrom</w:t>
    </w:r>
  </w:p>
  <w:p w:rsidR="004D739F" w:rsidRPr="004C5E01" w:rsidRDefault="00717609" w:rsidP="004D739F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Topic: </w:t>
    </w:r>
    <w:r w:rsidR="00FD48BD" w:rsidRPr="004C5E01">
      <w:rPr>
        <w:rFonts w:ascii="Times New Roman" w:hAnsi="Times New Roman" w:cs="Times New Roman"/>
        <w:sz w:val="16"/>
        <w:szCs w:val="16"/>
      </w:rPr>
      <w:t>Unit 4: The Flowering of Romanticism</w:t>
    </w:r>
    <w:r w:rsidRPr="004C5E01">
      <w:rPr>
        <w:rFonts w:ascii="Times New Roman" w:hAnsi="Times New Roman" w:cs="Times New Roman"/>
        <w:sz w:val="16"/>
        <w:szCs w:val="16"/>
      </w:rPr>
      <w:t xml:space="preserve"> </w:t>
    </w:r>
    <w:r w:rsidRPr="004C5E01">
      <w:rPr>
        <w:rFonts w:ascii="Times New Roman" w:hAnsi="Times New Roman" w:cs="Times New Roman"/>
        <w:sz w:val="16"/>
        <w:szCs w:val="16"/>
      </w:rPr>
      <w:tab/>
      <w:t xml:space="preserve">Date: </w:t>
    </w:r>
    <w:r w:rsidR="00EE1097">
      <w:rPr>
        <w:rFonts w:ascii="Times New Roman" w:hAnsi="Times New Roman" w:cs="Times New Roman"/>
        <w:sz w:val="16"/>
        <w:szCs w:val="16"/>
      </w:rPr>
      <w:t>March</w:t>
    </w:r>
    <w:r w:rsidR="004D739F">
      <w:rPr>
        <w:rFonts w:ascii="Times New Roman" w:hAnsi="Times New Roman" w:cs="Times New Roman"/>
        <w:sz w:val="16"/>
        <w:szCs w:val="16"/>
      </w:rPr>
      <w:t>10-14</w:t>
    </w:r>
  </w:p>
  <w:p w:rsidR="00717609" w:rsidRPr="004C5E01" w:rsidRDefault="00717609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Standards: </w:t>
    </w:r>
  </w:p>
  <w:p w:rsidR="00FD48BD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ELAGSE12RI6: Determine an author’s point of view or purpose in a text in which the rhetoric is particularly effective, analyzing how style and content contribute to the power, persuasiveness, or beauty of the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ELAGSE12RI4: Determine the meaning of words and phrases as they are used in a text, including figurative, connotative, and technical meanings; analyze how an author uses and refines the meaning of a key term or terms over the course of a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ELAGSE12RL6: Analyze a case in which grasping point of view requires distinguishing what is directly stated in a text from what is really meant (e.g., satire, sarcasm, irony, or understatement).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ELAGSE12RL4: Determine the meaning of words and phrases as they are used in the text, including figurative and connotative meanings; analyze the impact of specific word choices on meaning and tone, including words with multiple meanings or language that is particularly fresh, engaging, or beautiful.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ELAGSE12W2: Write informative/explanatory texts to examine and convey complex ideas, concepts, and information.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proofErr w:type="gramStart"/>
    <w:r w:rsidRPr="004C5E01">
      <w:rPr>
        <w:rFonts w:ascii="Times New Roman" w:hAnsi="Times New Roman" w:cs="Times New Roman"/>
        <w:sz w:val="16"/>
        <w:szCs w:val="16"/>
      </w:rPr>
      <w:t>Introduce  topic</w:t>
    </w:r>
    <w:proofErr w:type="gramEnd"/>
    <w:r w:rsidRPr="004C5E01">
      <w:rPr>
        <w:rFonts w:ascii="Times New Roman" w:hAnsi="Times New Roman" w:cs="Times New Roman"/>
        <w:sz w:val="16"/>
        <w:szCs w:val="16"/>
      </w:rPr>
      <w:t>; organize complex ideas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Develop the topic thoroughly by selecting the most significant and relevant facts, extended definitions, concrete details.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appropriate and varied transitions and syntax to link major sections, create cohesion, and clarify relationships amongst ideas.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precise language, domain-</w:t>
    </w:r>
    <w:proofErr w:type="spellStart"/>
    <w:r w:rsidRPr="004C5E01">
      <w:rPr>
        <w:rFonts w:ascii="Times New Roman" w:hAnsi="Times New Roman" w:cs="Times New Roman"/>
        <w:sz w:val="16"/>
        <w:szCs w:val="16"/>
      </w:rPr>
      <w:t>speicifc</w:t>
    </w:r>
    <w:proofErr w:type="spellEnd"/>
    <w:r w:rsidRPr="004C5E01">
      <w:rPr>
        <w:rFonts w:ascii="Times New Roman" w:hAnsi="Times New Roman" w:cs="Times New Roman"/>
        <w:sz w:val="16"/>
        <w:szCs w:val="16"/>
      </w:rPr>
      <w:t xml:space="preserve"> vocab, and techniques such as metaphor, simile, and analogy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Establish and maintain a formal style and objective tone while attending to the norms and conventions of the discipline in which they are writing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Provide a concluding statement or section that follows from and supports the info or explanation presented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ELAGSE12W5: develop and strengthen writing as needed by planning, revising, editing, rewriting, or trying a new approach focusing on specific purpose and audience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ELAGSE12RI8: Delineate and evaluate the reasoning in texts including constitutional principles and legal reasoning.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ELAGSE12RI9: Analyze foundational documents of historical and literary significance.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ELAGSE12RL9: Demonstrate knowledge of Romantic works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ELAGSE12W1: write arguments to support analysis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ELAGSE12W9: Draw evidence from literary or informational texts to support analysis, reflection, and research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ELAGSE12L4: Determine or clarify the meaning of unknown and multiple-meaning words and phrases using context, identifying and correctly using word changes, consulting general and specialized references, and determining the meaning of a word or phrase.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proofErr w:type="spellStart"/>
    <w:r w:rsidRPr="004C5E01">
      <w:rPr>
        <w:rFonts w:ascii="Times New Roman" w:hAnsi="Times New Roman" w:cs="Times New Roman"/>
        <w:sz w:val="16"/>
        <w:szCs w:val="16"/>
      </w:rPr>
      <w:t>Pov</w:t>
    </w:r>
    <w:proofErr w:type="spellEnd"/>
    <w:r w:rsidRPr="004C5E01">
      <w:rPr>
        <w:rFonts w:ascii="Times New Roman" w:hAnsi="Times New Roman" w:cs="Times New Roman"/>
        <w:sz w:val="16"/>
        <w:szCs w:val="16"/>
      </w:rPr>
      <w:t>, words in context, informational/explanatory writing, writing process</w:t>
    </w:r>
  </w:p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*Note: Week at a glance is subject to change based off of student-led instruction within the </w:t>
    </w:r>
    <w:proofErr w:type="gramStart"/>
    <w:r w:rsidRPr="004C5E01">
      <w:rPr>
        <w:rFonts w:ascii="Times New Roman" w:hAnsi="Times New Roman" w:cs="Times New Roman"/>
        <w:sz w:val="16"/>
        <w:szCs w:val="16"/>
      </w:rPr>
      <w:t>classroom.*</w:t>
    </w:r>
    <w:proofErr w:type="gramEnd"/>
  </w:p>
  <w:p w:rsidR="00717609" w:rsidRPr="004C5E01" w:rsidRDefault="00717609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D2F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B0B"/>
    <w:multiLevelType w:val="hybridMultilevel"/>
    <w:tmpl w:val="6CEAA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F8B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3C8"/>
    <w:rsid w:val="000144D1"/>
    <w:rsid w:val="00035E35"/>
    <w:rsid w:val="00050A9D"/>
    <w:rsid w:val="00053554"/>
    <w:rsid w:val="00065E08"/>
    <w:rsid w:val="00090637"/>
    <w:rsid w:val="0009128E"/>
    <w:rsid w:val="000A463A"/>
    <w:rsid w:val="000B45C5"/>
    <w:rsid w:val="000D3C35"/>
    <w:rsid w:val="000D5462"/>
    <w:rsid w:val="00112E42"/>
    <w:rsid w:val="0012126D"/>
    <w:rsid w:val="00156627"/>
    <w:rsid w:val="00165CB3"/>
    <w:rsid w:val="00185F40"/>
    <w:rsid w:val="00190710"/>
    <w:rsid w:val="001A249A"/>
    <w:rsid w:val="001A7700"/>
    <w:rsid w:val="001B56C3"/>
    <w:rsid w:val="001D4886"/>
    <w:rsid w:val="001F4311"/>
    <w:rsid w:val="001F4D17"/>
    <w:rsid w:val="00203F46"/>
    <w:rsid w:val="00213B0E"/>
    <w:rsid w:val="00215E91"/>
    <w:rsid w:val="00227E43"/>
    <w:rsid w:val="00243692"/>
    <w:rsid w:val="002518B9"/>
    <w:rsid w:val="00251A11"/>
    <w:rsid w:val="0025316F"/>
    <w:rsid w:val="00254E9C"/>
    <w:rsid w:val="002A5016"/>
    <w:rsid w:val="002A726D"/>
    <w:rsid w:val="002B59A2"/>
    <w:rsid w:val="002B6512"/>
    <w:rsid w:val="002C0D7B"/>
    <w:rsid w:val="002C2E86"/>
    <w:rsid w:val="002C470D"/>
    <w:rsid w:val="002D635B"/>
    <w:rsid w:val="002E0EFC"/>
    <w:rsid w:val="002E3493"/>
    <w:rsid w:val="002E5CE8"/>
    <w:rsid w:val="002F58E6"/>
    <w:rsid w:val="00302E21"/>
    <w:rsid w:val="0030770F"/>
    <w:rsid w:val="00317611"/>
    <w:rsid w:val="00321CDF"/>
    <w:rsid w:val="003226D2"/>
    <w:rsid w:val="003313DE"/>
    <w:rsid w:val="00337830"/>
    <w:rsid w:val="003421BF"/>
    <w:rsid w:val="00352C42"/>
    <w:rsid w:val="00371DB3"/>
    <w:rsid w:val="0037268D"/>
    <w:rsid w:val="00384130"/>
    <w:rsid w:val="00384845"/>
    <w:rsid w:val="003914C8"/>
    <w:rsid w:val="003941F5"/>
    <w:rsid w:val="003A0462"/>
    <w:rsid w:val="003B3CE5"/>
    <w:rsid w:val="003F005E"/>
    <w:rsid w:val="003F3599"/>
    <w:rsid w:val="004006B4"/>
    <w:rsid w:val="00433BDD"/>
    <w:rsid w:val="0044670D"/>
    <w:rsid w:val="00447ADF"/>
    <w:rsid w:val="00452CD3"/>
    <w:rsid w:val="004638BE"/>
    <w:rsid w:val="00465CB0"/>
    <w:rsid w:val="0047466C"/>
    <w:rsid w:val="00490906"/>
    <w:rsid w:val="00495E84"/>
    <w:rsid w:val="004A0FDA"/>
    <w:rsid w:val="004B3E4E"/>
    <w:rsid w:val="004B425E"/>
    <w:rsid w:val="004C5E01"/>
    <w:rsid w:val="004D739F"/>
    <w:rsid w:val="004F50FF"/>
    <w:rsid w:val="00500D09"/>
    <w:rsid w:val="00511470"/>
    <w:rsid w:val="00511CD1"/>
    <w:rsid w:val="005142CD"/>
    <w:rsid w:val="005445BE"/>
    <w:rsid w:val="00545145"/>
    <w:rsid w:val="00560BD8"/>
    <w:rsid w:val="005703AA"/>
    <w:rsid w:val="005730CA"/>
    <w:rsid w:val="00577514"/>
    <w:rsid w:val="00593430"/>
    <w:rsid w:val="0059689A"/>
    <w:rsid w:val="005A1CC4"/>
    <w:rsid w:val="005B3709"/>
    <w:rsid w:val="005D286A"/>
    <w:rsid w:val="00612DB2"/>
    <w:rsid w:val="00613DA5"/>
    <w:rsid w:val="00614154"/>
    <w:rsid w:val="006156E7"/>
    <w:rsid w:val="006331C4"/>
    <w:rsid w:val="00636CB9"/>
    <w:rsid w:val="0064006B"/>
    <w:rsid w:val="00643AD3"/>
    <w:rsid w:val="00651B07"/>
    <w:rsid w:val="00673897"/>
    <w:rsid w:val="00693C02"/>
    <w:rsid w:val="006A1504"/>
    <w:rsid w:val="006A76B1"/>
    <w:rsid w:val="006B4CFB"/>
    <w:rsid w:val="006C51E6"/>
    <w:rsid w:val="006D035B"/>
    <w:rsid w:val="006D6878"/>
    <w:rsid w:val="006E2132"/>
    <w:rsid w:val="0071322B"/>
    <w:rsid w:val="00717609"/>
    <w:rsid w:val="007216A3"/>
    <w:rsid w:val="007406DD"/>
    <w:rsid w:val="00741128"/>
    <w:rsid w:val="0074256A"/>
    <w:rsid w:val="007930AC"/>
    <w:rsid w:val="00796AEC"/>
    <w:rsid w:val="00797B99"/>
    <w:rsid w:val="007A25AE"/>
    <w:rsid w:val="007B7318"/>
    <w:rsid w:val="007D6BA5"/>
    <w:rsid w:val="00831A62"/>
    <w:rsid w:val="00836E1D"/>
    <w:rsid w:val="008379E3"/>
    <w:rsid w:val="00856EB5"/>
    <w:rsid w:val="0086196E"/>
    <w:rsid w:val="008659E1"/>
    <w:rsid w:val="00865A96"/>
    <w:rsid w:val="00874E1A"/>
    <w:rsid w:val="00877BEC"/>
    <w:rsid w:val="008A1734"/>
    <w:rsid w:val="008B726D"/>
    <w:rsid w:val="008C2B24"/>
    <w:rsid w:val="008D6800"/>
    <w:rsid w:val="0090348F"/>
    <w:rsid w:val="00916A4A"/>
    <w:rsid w:val="00923F32"/>
    <w:rsid w:val="00933F77"/>
    <w:rsid w:val="00936312"/>
    <w:rsid w:val="00940992"/>
    <w:rsid w:val="00953453"/>
    <w:rsid w:val="00956CE5"/>
    <w:rsid w:val="0096187E"/>
    <w:rsid w:val="00972242"/>
    <w:rsid w:val="00984690"/>
    <w:rsid w:val="00994AD5"/>
    <w:rsid w:val="009A06FE"/>
    <w:rsid w:val="009A7E47"/>
    <w:rsid w:val="009B0FB4"/>
    <w:rsid w:val="009B3BD7"/>
    <w:rsid w:val="009C07F8"/>
    <w:rsid w:val="009C4F3A"/>
    <w:rsid w:val="009C79A0"/>
    <w:rsid w:val="009E0139"/>
    <w:rsid w:val="009E4117"/>
    <w:rsid w:val="009E63F2"/>
    <w:rsid w:val="009F352B"/>
    <w:rsid w:val="009F3C8E"/>
    <w:rsid w:val="00A157B0"/>
    <w:rsid w:val="00A2230B"/>
    <w:rsid w:val="00A27D69"/>
    <w:rsid w:val="00A309E0"/>
    <w:rsid w:val="00A33B35"/>
    <w:rsid w:val="00A404AA"/>
    <w:rsid w:val="00A47736"/>
    <w:rsid w:val="00A50DE2"/>
    <w:rsid w:val="00A57553"/>
    <w:rsid w:val="00A70AC3"/>
    <w:rsid w:val="00A754CA"/>
    <w:rsid w:val="00A81C49"/>
    <w:rsid w:val="00A87988"/>
    <w:rsid w:val="00AA0B28"/>
    <w:rsid w:val="00AB1339"/>
    <w:rsid w:val="00AC5CF6"/>
    <w:rsid w:val="00B111E6"/>
    <w:rsid w:val="00B367F1"/>
    <w:rsid w:val="00B46F17"/>
    <w:rsid w:val="00B65A66"/>
    <w:rsid w:val="00B75FE7"/>
    <w:rsid w:val="00B77D15"/>
    <w:rsid w:val="00B87499"/>
    <w:rsid w:val="00B96618"/>
    <w:rsid w:val="00B96E92"/>
    <w:rsid w:val="00BA6820"/>
    <w:rsid w:val="00BB0348"/>
    <w:rsid w:val="00BB1FCD"/>
    <w:rsid w:val="00BB2EFC"/>
    <w:rsid w:val="00BC7A94"/>
    <w:rsid w:val="00BE112E"/>
    <w:rsid w:val="00BE2477"/>
    <w:rsid w:val="00BF6218"/>
    <w:rsid w:val="00C10D13"/>
    <w:rsid w:val="00C44D24"/>
    <w:rsid w:val="00C876A1"/>
    <w:rsid w:val="00C9004D"/>
    <w:rsid w:val="00CB098F"/>
    <w:rsid w:val="00CB78F7"/>
    <w:rsid w:val="00CD6628"/>
    <w:rsid w:val="00CF08C7"/>
    <w:rsid w:val="00D159D9"/>
    <w:rsid w:val="00D164CC"/>
    <w:rsid w:val="00D450A1"/>
    <w:rsid w:val="00D45639"/>
    <w:rsid w:val="00D45B4D"/>
    <w:rsid w:val="00D539E3"/>
    <w:rsid w:val="00D651D9"/>
    <w:rsid w:val="00D70BA2"/>
    <w:rsid w:val="00D74E79"/>
    <w:rsid w:val="00D8085D"/>
    <w:rsid w:val="00DB44DE"/>
    <w:rsid w:val="00DB7D30"/>
    <w:rsid w:val="00DC0CEF"/>
    <w:rsid w:val="00DC1E99"/>
    <w:rsid w:val="00DD014F"/>
    <w:rsid w:val="00DF5A95"/>
    <w:rsid w:val="00E076E8"/>
    <w:rsid w:val="00E12B93"/>
    <w:rsid w:val="00E3170A"/>
    <w:rsid w:val="00E4018A"/>
    <w:rsid w:val="00E562FA"/>
    <w:rsid w:val="00E573BD"/>
    <w:rsid w:val="00E57CD9"/>
    <w:rsid w:val="00E62512"/>
    <w:rsid w:val="00E6371F"/>
    <w:rsid w:val="00E76393"/>
    <w:rsid w:val="00E81563"/>
    <w:rsid w:val="00E92981"/>
    <w:rsid w:val="00EA0A64"/>
    <w:rsid w:val="00EB0129"/>
    <w:rsid w:val="00ED02CC"/>
    <w:rsid w:val="00ED0F95"/>
    <w:rsid w:val="00ED7C34"/>
    <w:rsid w:val="00EE1097"/>
    <w:rsid w:val="00F179C0"/>
    <w:rsid w:val="00F213D4"/>
    <w:rsid w:val="00F22418"/>
    <w:rsid w:val="00F241BC"/>
    <w:rsid w:val="00F67525"/>
    <w:rsid w:val="00F80C72"/>
    <w:rsid w:val="00FB7933"/>
    <w:rsid w:val="00FC5AAD"/>
    <w:rsid w:val="00FD48BD"/>
    <w:rsid w:val="00FE152E"/>
    <w:rsid w:val="00FE2DC9"/>
    <w:rsid w:val="00FF05DD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B2C54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9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8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08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23</cp:revision>
  <cp:lastPrinted>2025-02-05T12:10:00Z</cp:lastPrinted>
  <dcterms:created xsi:type="dcterms:W3CDTF">2025-03-10T11:35:00Z</dcterms:created>
  <dcterms:modified xsi:type="dcterms:W3CDTF">2025-03-10T13:35:00Z</dcterms:modified>
</cp:coreProperties>
</file>